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928C" w14:textId="0186A9C5" w:rsidR="004D63A2" w:rsidRPr="004D63A2" w:rsidRDefault="004D63A2" w:rsidP="004D63A2">
      <w:pPr>
        <w:pStyle w:val="Heading1"/>
        <w:jc w:val="both"/>
        <w:rPr>
          <w:rFonts w:eastAsia="Calibri"/>
          <w:sz w:val="22"/>
          <w:szCs w:val="22"/>
          <w:lang w:eastAsia="en-GB"/>
        </w:rPr>
      </w:pPr>
      <w:r w:rsidRPr="004D63A2">
        <w:rPr>
          <w:rFonts w:eastAsia="Calibri"/>
          <w:color w:val="C00000"/>
          <w:sz w:val="22"/>
          <w:szCs w:val="22"/>
          <w:lang w:eastAsia="en-GB"/>
        </w:rPr>
        <w:t>SUMMARY</w:t>
      </w:r>
      <w:r w:rsidRPr="004D63A2">
        <w:rPr>
          <w:rFonts w:eastAsia="Calibri"/>
          <w:sz w:val="22"/>
          <w:szCs w:val="22"/>
          <w:lang w:eastAsia="en-GB"/>
        </w:rPr>
        <w:t xml:space="preserve"> OF CAMROSE COMMUNITY COUNCIL HELD ON Thursday 17</w:t>
      </w:r>
      <w:r w:rsidRPr="004D63A2">
        <w:rPr>
          <w:rFonts w:eastAsia="Calibri"/>
          <w:sz w:val="22"/>
          <w:szCs w:val="22"/>
          <w:vertAlign w:val="superscript"/>
          <w:lang w:eastAsia="en-GB"/>
        </w:rPr>
        <w:t>th</w:t>
      </w:r>
      <w:r w:rsidRPr="004D63A2">
        <w:rPr>
          <w:rFonts w:eastAsia="Calibri"/>
          <w:sz w:val="22"/>
          <w:szCs w:val="22"/>
          <w:lang w:eastAsia="en-GB"/>
        </w:rPr>
        <w:t xml:space="preserve"> </w:t>
      </w:r>
      <w:proofErr w:type="gramStart"/>
      <w:r w:rsidRPr="004D63A2">
        <w:rPr>
          <w:rFonts w:eastAsia="Calibri"/>
          <w:sz w:val="22"/>
          <w:szCs w:val="22"/>
          <w:lang w:eastAsia="en-GB"/>
        </w:rPr>
        <w:t>July,</w:t>
      </w:r>
      <w:proofErr w:type="gramEnd"/>
      <w:r w:rsidRPr="004D63A2">
        <w:rPr>
          <w:rFonts w:eastAsia="Calibri"/>
          <w:sz w:val="22"/>
          <w:szCs w:val="22"/>
          <w:lang w:eastAsia="en-GB"/>
        </w:rPr>
        <w:t xml:space="preserve"> 2025 @ </w:t>
      </w:r>
      <w:proofErr w:type="gramStart"/>
      <w:r w:rsidRPr="004D63A2">
        <w:rPr>
          <w:rFonts w:eastAsia="Calibri"/>
          <w:sz w:val="22"/>
          <w:szCs w:val="22"/>
          <w:lang w:eastAsia="en-GB"/>
        </w:rPr>
        <w:t xml:space="preserve">7.30 </w:t>
      </w:r>
      <w:r w:rsidRPr="004D63A2">
        <w:rPr>
          <w:rFonts w:ascii="Calibri" w:eastAsia="Calibri" w:hAnsi="Calibri" w:cs="Calibri"/>
          <w:kern w:val="3"/>
          <w:sz w:val="22"/>
          <w:szCs w:val="22"/>
          <w:lang w:eastAsia="en-GB"/>
        </w:rPr>
        <w:t xml:space="preserve"> pm</w:t>
      </w:r>
      <w:proofErr w:type="gramEnd"/>
      <w:r w:rsidRPr="004D63A2">
        <w:rPr>
          <w:rFonts w:ascii="Calibri" w:eastAsia="Calibri" w:hAnsi="Calibri" w:cs="Calibri"/>
          <w:kern w:val="3"/>
          <w:sz w:val="22"/>
          <w:szCs w:val="22"/>
          <w:lang w:eastAsia="en-GB"/>
        </w:rPr>
        <w:t xml:space="preserve"> At Camrose Community Centre</w:t>
      </w:r>
    </w:p>
    <w:p w14:paraId="7A51E105" w14:textId="77777777" w:rsidR="004D63A2" w:rsidRPr="004D63A2" w:rsidRDefault="004D63A2" w:rsidP="004D63A2">
      <w:pPr>
        <w:widowControl w:val="0"/>
        <w:suppressAutoHyphens/>
        <w:overflowPunct w:val="0"/>
        <w:autoSpaceDE w:val="0"/>
        <w:autoSpaceDN w:val="0"/>
        <w:spacing w:before="0" w:after="0"/>
        <w:ind w:left="0" w:right="0" w:firstLine="360"/>
        <w:jc w:val="both"/>
        <w:rPr>
          <w:rFonts w:ascii="Calibri" w:eastAsia="Calibri" w:hAnsi="Calibri" w:cs="Calibri"/>
          <w:kern w:val="3"/>
          <w:lang w:eastAsia="en-GB"/>
        </w:rPr>
      </w:pPr>
    </w:p>
    <w:p w14:paraId="323266B1" w14:textId="77777777" w:rsidR="004D63A2" w:rsidRPr="004D63A2" w:rsidRDefault="004D63A2" w:rsidP="004D63A2">
      <w:pPr>
        <w:widowControl w:val="0"/>
        <w:suppressAutoHyphens/>
        <w:overflowPunct w:val="0"/>
        <w:autoSpaceDE w:val="0"/>
        <w:autoSpaceDN w:val="0"/>
        <w:spacing w:before="0" w:after="0"/>
        <w:ind w:left="0" w:right="0" w:firstLine="360"/>
        <w:jc w:val="both"/>
        <w:rPr>
          <w:rFonts w:ascii="Calibri" w:eastAsia="Calibri" w:hAnsi="Calibri" w:cs="Calibri"/>
          <w:kern w:val="3"/>
          <w:lang w:eastAsia="en-GB"/>
        </w:rPr>
      </w:pPr>
      <w:r w:rsidRPr="004D63A2">
        <w:rPr>
          <w:rFonts w:ascii="Calibri" w:eastAsia="Calibri" w:hAnsi="Calibri" w:cs="Calibri"/>
          <w:kern w:val="3"/>
          <w:lang w:eastAsia="en-GB"/>
        </w:rPr>
        <w:t>PRESENT:   Chairman, T. Llewellin Vice Chairman:  N. Belton</w:t>
      </w:r>
    </w:p>
    <w:p w14:paraId="02B45F17" w14:textId="71A3C82C" w:rsidR="004D63A2" w:rsidRPr="004D63A2" w:rsidRDefault="004D63A2" w:rsidP="004D63A2">
      <w:pPr>
        <w:widowControl w:val="0"/>
        <w:suppressAutoHyphens/>
        <w:overflowPunct w:val="0"/>
        <w:autoSpaceDE w:val="0"/>
        <w:autoSpaceDN w:val="0"/>
        <w:spacing w:before="0" w:after="0"/>
        <w:ind w:left="0" w:right="0" w:firstLine="360"/>
        <w:jc w:val="both"/>
        <w:rPr>
          <w:rFonts w:ascii="Calibri" w:eastAsia="Calibri" w:hAnsi="Calibri" w:cs="Calibri"/>
          <w:kern w:val="3"/>
          <w:lang w:eastAsia="en-GB"/>
        </w:rPr>
      </w:pPr>
      <w:r w:rsidRPr="004D63A2">
        <w:rPr>
          <w:rFonts w:ascii="Calibri" w:eastAsia="Calibri" w:hAnsi="Calibri" w:cs="Calibri"/>
          <w:kern w:val="3"/>
          <w:lang w:eastAsia="en-GB"/>
        </w:rPr>
        <w:t xml:space="preserve"> Councillors:   J. </w:t>
      </w:r>
      <w:proofErr w:type="gramStart"/>
      <w:r w:rsidRPr="004D63A2">
        <w:rPr>
          <w:rFonts w:ascii="Calibri" w:eastAsia="Calibri" w:hAnsi="Calibri" w:cs="Calibri"/>
          <w:kern w:val="3"/>
          <w:lang w:eastAsia="en-GB"/>
        </w:rPr>
        <w:t>Codd ,</w:t>
      </w:r>
      <w:proofErr w:type="gramEnd"/>
      <w:r w:rsidRPr="004D63A2">
        <w:rPr>
          <w:rFonts w:ascii="Calibri" w:eastAsia="Calibri" w:hAnsi="Calibri" w:cs="Calibri"/>
          <w:kern w:val="3"/>
          <w:lang w:eastAsia="en-GB"/>
        </w:rPr>
        <w:t xml:space="preserve">  J. Belton, N. </w:t>
      </w:r>
      <w:proofErr w:type="gramStart"/>
      <w:r w:rsidRPr="004D63A2">
        <w:rPr>
          <w:rFonts w:ascii="Calibri" w:eastAsia="Calibri" w:hAnsi="Calibri" w:cs="Calibri"/>
          <w:kern w:val="3"/>
          <w:lang w:eastAsia="en-GB"/>
        </w:rPr>
        <w:t>Watts,  J.</w:t>
      </w:r>
      <w:proofErr w:type="gramEnd"/>
      <w:r w:rsidRPr="004D63A2">
        <w:rPr>
          <w:rFonts w:ascii="Calibri" w:eastAsia="Calibri" w:hAnsi="Calibri" w:cs="Calibri"/>
          <w:kern w:val="3"/>
          <w:lang w:eastAsia="en-GB"/>
        </w:rPr>
        <w:t xml:space="preserve"> Adams, R. Mathias, N. Watts, K. Evans, T. Bevan. APOLOGIES:  Councillors   T. Rees, A. Roach, A. Rees.      In attendance:  Clerk – Trisha Richards. Members of the public:  2</w:t>
      </w:r>
    </w:p>
    <w:p w14:paraId="121AC559" w14:textId="5CB0A289"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p>
    <w:p w14:paraId="76FE6EE2" w14:textId="7903D7B6"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r w:rsidRPr="004D63A2">
        <w:rPr>
          <w:rFonts w:ascii="Calibri" w:eastAsia="Calibri" w:hAnsi="Calibri" w:cs="Calibri"/>
          <w:kern w:val="3"/>
          <w:lang w:eastAsia="en-GB"/>
        </w:rPr>
        <w:t xml:space="preserve">Declarations of Prejudicial/Personal interest:   Cllr. J. Codd. </w:t>
      </w:r>
      <w:proofErr w:type="spellStart"/>
      <w:r w:rsidRPr="004D63A2">
        <w:rPr>
          <w:rFonts w:ascii="Calibri" w:eastAsia="Calibri" w:hAnsi="Calibri" w:cs="Calibri"/>
          <w:kern w:val="3"/>
          <w:lang w:eastAsia="en-GB"/>
        </w:rPr>
        <w:t>Foxhill</w:t>
      </w:r>
      <w:proofErr w:type="spellEnd"/>
      <w:r w:rsidRPr="004D63A2">
        <w:rPr>
          <w:rFonts w:ascii="Calibri" w:eastAsia="Calibri" w:hAnsi="Calibri" w:cs="Calibri"/>
          <w:kern w:val="3"/>
          <w:lang w:eastAsia="en-GB"/>
        </w:rPr>
        <w:t xml:space="preserve"> Trout Fisher.</w:t>
      </w:r>
    </w:p>
    <w:p w14:paraId="2D8CF851" w14:textId="6346A9BA"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proofErr w:type="gramStart"/>
      <w:r w:rsidRPr="004D63A2">
        <w:rPr>
          <w:rFonts w:ascii="Calibri" w:eastAsia="Calibri" w:hAnsi="Calibri" w:cs="Calibri"/>
          <w:kern w:val="3"/>
          <w:lang w:eastAsia="en-GB"/>
        </w:rPr>
        <w:t>Chairman  Cllr</w:t>
      </w:r>
      <w:proofErr w:type="gramEnd"/>
      <w:r w:rsidRPr="004D63A2">
        <w:rPr>
          <w:rFonts w:ascii="Calibri" w:eastAsia="Calibri" w:hAnsi="Calibri" w:cs="Calibri"/>
          <w:kern w:val="3"/>
          <w:lang w:eastAsia="en-GB"/>
        </w:rPr>
        <w:t xml:space="preserve">. T. Llewellin welcomed everyone to the meeting. </w:t>
      </w:r>
    </w:p>
    <w:p w14:paraId="52919EFD" w14:textId="77777777"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p>
    <w:p w14:paraId="052C9E26" w14:textId="09CB39A2"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r w:rsidRPr="004D63A2">
        <w:rPr>
          <w:rFonts w:ascii="Calibri" w:eastAsia="Calibri" w:hAnsi="Calibri" w:cs="Calibri"/>
          <w:kern w:val="3"/>
          <w:lang w:eastAsia="en-GB"/>
        </w:rPr>
        <w:t xml:space="preserve">Minutes circulated to all Councillors via </w:t>
      </w:r>
      <w:proofErr w:type="spellStart"/>
      <w:proofErr w:type="gramStart"/>
      <w:r w:rsidRPr="004D63A2">
        <w:rPr>
          <w:rFonts w:ascii="Calibri" w:eastAsia="Calibri" w:hAnsi="Calibri" w:cs="Calibri"/>
          <w:kern w:val="3"/>
          <w:lang w:eastAsia="en-GB"/>
        </w:rPr>
        <w:t>e.mail</w:t>
      </w:r>
      <w:proofErr w:type="spellEnd"/>
      <w:proofErr w:type="gramEnd"/>
      <w:r w:rsidRPr="004D63A2">
        <w:rPr>
          <w:rFonts w:ascii="Calibri" w:eastAsia="Calibri" w:hAnsi="Calibri" w:cs="Calibri"/>
          <w:kern w:val="3"/>
          <w:lang w:eastAsia="en-GB"/>
        </w:rPr>
        <w:t xml:space="preserve"> of previous meeting on 19</w:t>
      </w:r>
      <w:r w:rsidRPr="004D63A2">
        <w:rPr>
          <w:rFonts w:ascii="Calibri" w:eastAsia="Calibri" w:hAnsi="Calibri" w:cs="Calibri"/>
          <w:kern w:val="3"/>
          <w:vertAlign w:val="superscript"/>
          <w:lang w:eastAsia="en-GB"/>
        </w:rPr>
        <w:t>th</w:t>
      </w:r>
      <w:r w:rsidRPr="004D63A2">
        <w:rPr>
          <w:rFonts w:ascii="Calibri" w:eastAsia="Calibri" w:hAnsi="Calibri" w:cs="Calibri"/>
          <w:kern w:val="3"/>
          <w:lang w:eastAsia="en-GB"/>
        </w:rPr>
        <w:t xml:space="preserve"> </w:t>
      </w:r>
      <w:proofErr w:type="gramStart"/>
      <w:r w:rsidRPr="004D63A2">
        <w:rPr>
          <w:rFonts w:ascii="Calibri" w:eastAsia="Calibri" w:hAnsi="Calibri" w:cs="Calibri"/>
          <w:kern w:val="3"/>
          <w:lang w:eastAsia="en-GB"/>
        </w:rPr>
        <w:t>June,</w:t>
      </w:r>
      <w:proofErr w:type="gramEnd"/>
      <w:r w:rsidRPr="004D63A2">
        <w:rPr>
          <w:rFonts w:ascii="Calibri" w:eastAsia="Calibri" w:hAnsi="Calibri" w:cs="Calibri"/>
          <w:kern w:val="3"/>
          <w:lang w:eastAsia="en-GB"/>
        </w:rPr>
        <w:t xml:space="preserve"> 2025 were read as true and accurate record of the meeting. The Minutes were signed by the Chairman.</w:t>
      </w:r>
    </w:p>
    <w:p w14:paraId="1BBBD3E6" w14:textId="77777777" w:rsidR="004D63A2" w:rsidRPr="004D63A2" w:rsidRDefault="004D63A2" w:rsidP="004D63A2">
      <w:pPr>
        <w:widowControl w:val="0"/>
        <w:suppressAutoHyphens/>
        <w:overflowPunct w:val="0"/>
        <w:autoSpaceDE w:val="0"/>
        <w:autoSpaceDN w:val="0"/>
        <w:spacing w:before="0" w:after="0"/>
        <w:ind w:left="0" w:right="0" w:firstLine="360"/>
        <w:jc w:val="both"/>
        <w:rPr>
          <w:rFonts w:ascii="Calibri" w:eastAsia="Calibri" w:hAnsi="Calibri" w:cs="Calibri"/>
          <w:kern w:val="3"/>
          <w:lang w:eastAsia="en-GB"/>
        </w:rPr>
      </w:pPr>
      <w:r w:rsidRPr="004D63A2">
        <w:rPr>
          <w:rFonts w:ascii="Calibri" w:eastAsia="Calibri" w:hAnsi="Calibri" w:cs="Calibri"/>
          <w:kern w:val="3"/>
          <w:lang w:eastAsia="en-GB"/>
        </w:rPr>
        <w:t xml:space="preserve">   </w:t>
      </w:r>
    </w:p>
    <w:p w14:paraId="0BE55382" w14:textId="77777777"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r w:rsidRPr="004D63A2">
        <w:rPr>
          <w:rFonts w:ascii="Calibri" w:eastAsia="Calibri" w:hAnsi="Calibri" w:cs="Calibri"/>
          <w:kern w:val="3"/>
          <w:lang w:eastAsia="en-GB"/>
        </w:rPr>
        <w:t xml:space="preserve">For discussion. </w:t>
      </w:r>
    </w:p>
    <w:p w14:paraId="4D9D3C19" w14:textId="515443AB" w:rsidR="004D63A2" w:rsidRPr="004D63A2" w:rsidRDefault="004D63A2" w:rsidP="00E91DE6">
      <w:pPr>
        <w:widowControl w:val="0"/>
        <w:suppressAutoHyphens/>
        <w:overflowPunct w:val="0"/>
        <w:autoSpaceDE w:val="0"/>
        <w:autoSpaceDN w:val="0"/>
        <w:spacing w:before="0" w:after="0"/>
        <w:ind w:left="0" w:right="0"/>
        <w:jc w:val="both"/>
        <w:rPr>
          <w:rFonts w:ascii="Calibri" w:eastAsia="Calibri" w:hAnsi="Calibri" w:cs="Calibri"/>
          <w:kern w:val="3"/>
          <w:lang w:eastAsia="en-GB"/>
        </w:rPr>
      </w:pPr>
      <w:r w:rsidRPr="004D63A2">
        <w:rPr>
          <w:rFonts w:ascii="Calibri" w:eastAsia="Calibri" w:hAnsi="Calibri" w:cs="Calibri"/>
          <w:kern w:val="3"/>
          <w:lang w:eastAsia="en-GB"/>
        </w:rPr>
        <w:t>(a)Defibrillators at Simpson Cross</w:t>
      </w:r>
      <w:r w:rsidR="00E91DE6">
        <w:rPr>
          <w:rFonts w:ascii="Calibri" w:eastAsia="Calibri" w:hAnsi="Calibri" w:cs="Calibri"/>
          <w:kern w:val="3"/>
          <w:lang w:eastAsia="en-GB"/>
        </w:rPr>
        <w:t xml:space="preserve"> have been donated by Lily’s family in her memory.</w:t>
      </w:r>
    </w:p>
    <w:p w14:paraId="7F487B52" w14:textId="3B3B7DDC"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r w:rsidRPr="004D63A2">
        <w:rPr>
          <w:rFonts w:ascii="Calibri" w:eastAsia="Calibri" w:hAnsi="Calibri" w:cs="Calibri"/>
          <w:kern w:val="3"/>
          <w:lang w:eastAsia="en-GB"/>
        </w:rPr>
        <w:t xml:space="preserve">(b)  The new website </w:t>
      </w:r>
      <w:r w:rsidR="00E91DE6">
        <w:rPr>
          <w:rFonts w:ascii="Calibri" w:eastAsia="Calibri" w:hAnsi="Calibri" w:cs="Calibri"/>
          <w:kern w:val="3"/>
          <w:lang w:eastAsia="en-GB"/>
        </w:rPr>
        <w:t>is being populated and will be live shortly</w:t>
      </w:r>
      <w:r w:rsidRPr="004D63A2">
        <w:rPr>
          <w:rFonts w:ascii="Calibri" w:eastAsia="Calibri" w:hAnsi="Calibri" w:cs="Calibri"/>
          <w:kern w:val="3"/>
          <w:lang w:eastAsia="en-GB"/>
        </w:rPr>
        <w:t xml:space="preserve">.  Information has been sent over and the file from PCC with all historical documents has been sent to him.  </w:t>
      </w:r>
    </w:p>
    <w:p w14:paraId="1AAFFBEB" w14:textId="77777777" w:rsidR="004D63A2" w:rsidRPr="004D63A2" w:rsidRDefault="004D63A2" w:rsidP="004D63A2">
      <w:pPr>
        <w:widowControl w:val="0"/>
        <w:suppressAutoHyphens/>
        <w:overflowPunct w:val="0"/>
        <w:autoSpaceDE w:val="0"/>
        <w:autoSpaceDN w:val="0"/>
        <w:spacing w:before="0" w:after="0"/>
        <w:ind w:left="0" w:right="0"/>
        <w:jc w:val="both"/>
        <w:rPr>
          <w:lang w:eastAsia="en-GB"/>
        </w:rPr>
      </w:pPr>
    </w:p>
    <w:p w14:paraId="5CD5254B" w14:textId="0A3271A8" w:rsidR="004D63A2" w:rsidRPr="004D63A2" w:rsidRDefault="004D63A2" w:rsidP="00E91DE6">
      <w:pPr>
        <w:pStyle w:val="NoSpacing"/>
        <w:ind w:left="0"/>
        <w:jc w:val="both"/>
        <w:rPr>
          <w:rFonts w:ascii="Calibri" w:eastAsia="Calibri" w:hAnsi="Calibri" w:cs="Calibri"/>
          <w:kern w:val="3"/>
          <w:lang w:eastAsia="en-GB"/>
        </w:rPr>
      </w:pPr>
      <w:r w:rsidRPr="004D63A2">
        <w:rPr>
          <w:rFonts w:ascii="Calibri" w:eastAsia="Calibri" w:hAnsi="Calibri" w:cs="Calibri"/>
          <w:kern w:val="3"/>
          <w:lang w:eastAsia="en-GB"/>
        </w:rPr>
        <w:t>Financial (a) Current account £2,064.9</w:t>
      </w:r>
      <w:r w:rsidR="00E91DE6">
        <w:rPr>
          <w:rFonts w:ascii="Calibri" w:eastAsia="Calibri" w:hAnsi="Calibri" w:cs="Calibri"/>
          <w:kern w:val="3"/>
          <w:lang w:eastAsia="en-GB"/>
        </w:rPr>
        <w:t>9,</w:t>
      </w:r>
      <w:r w:rsidRPr="004D63A2">
        <w:rPr>
          <w:rFonts w:ascii="Calibri" w:eastAsia="Calibri" w:hAnsi="Calibri" w:cs="Calibri"/>
          <w:kern w:val="3"/>
          <w:lang w:eastAsia="en-GB"/>
        </w:rPr>
        <w:t xml:space="preserve"> 1st Business Account £2,394.14 2nd Business Account (ringfenced) £6,154.48.  Council agreed a cheque for the new website and support for the next six months in the sum of £764.40. Quarterly accounts, having been forwarded and circulated, were checked and agreed. Chairman signed.</w:t>
      </w:r>
    </w:p>
    <w:p w14:paraId="78048349" w14:textId="6B34B4C5" w:rsidR="004D63A2" w:rsidRPr="004D63A2" w:rsidRDefault="004D63A2" w:rsidP="004D63A2">
      <w:pPr>
        <w:ind w:left="0"/>
        <w:rPr>
          <w:rFonts w:ascii="Calibri" w:eastAsia="Calibri" w:hAnsi="Calibri" w:cs="Calibri"/>
          <w:kern w:val="3"/>
          <w:lang w:eastAsia="en-GB"/>
        </w:rPr>
      </w:pPr>
      <w:r w:rsidRPr="004D63A2">
        <w:rPr>
          <w:rFonts w:ascii="Calibri" w:eastAsia="Calibri" w:hAnsi="Calibri" w:cs="Calibri"/>
          <w:kern w:val="3"/>
          <w:lang w:eastAsia="en-GB"/>
        </w:rPr>
        <w:t xml:space="preserve"> PLANNING</w:t>
      </w:r>
    </w:p>
    <w:p w14:paraId="602D8DF0" w14:textId="77777777" w:rsidR="004D63A2" w:rsidRPr="004D63A2" w:rsidRDefault="004D63A2" w:rsidP="004D63A2">
      <w:pPr>
        <w:ind w:left="0"/>
      </w:pPr>
      <w:r w:rsidRPr="004D63A2">
        <w:t>25/0258/PA The Old Inn, Camrose, SA62 6HY – partial change of use from public house (A3) gift shop/convenience store (A1) – supported on the grounds that this will provide further services to the community.</w:t>
      </w:r>
    </w:p>
    <w:p w14:paraId="4EAB2B4B" w14:textId="77777777" w:rsidR="004D63A2" w:rsidRPr="004D63A2" w:rsidRDefault="004D63A2" w:rsidP="004D63A2">
      <w:pPr>
        <w:ind w:left="0"/>
      </w:pPr>
      <w:r w:rsidRPr="004D63A2">
        <w:t xml:space="preserve">25/0014/PA – </w:t>
      </w:r>
      <w:proofErr w:type="spellStart"/>
      <w:r w:rsidRPr="004D63A2">
        <w:t>Foxhill</w:t>
      </w:r>
      <w:proofErr w:type="spellEnd"/>
      <w:r w:rsidRPr="004D63A2">
        <w:t xml:space="preserve"> Trout Fishery –</w:t>
      </w:r>
      <w:proofErr w:type="gramStart"/>
      <w:r w:rsidRPr="004D63A2">
        <w:t>copy  letter</w:t>
      </w:r>
      <w:proofErr w:type="gramEnd"/>
      <w:r w:rsidRPr="004D63A2">
        <w:t xml:space="preserve"> received from MOP which they have sent to PCC. This was noted.</w:t>
      </w:r>
    </w:p>
    <w:p w14:paraId="17A8C6CC" w14:textId="6C63CD0A" w:rsidR="004D63A2" w:rsidRPr="004D63A2" w:rsidRDefault="004D63A2" w:rsidP="004D63A2">
      <w:pPr>
        <w:ind w:left="0"/>
        <w:rPr>
          <w:rFonts w:ascii="Calibri" w:eastAsia="Calibri" w:hAnsi="Calibri" w:cs="Calibri"/>
          <w:kern w:val="3"/>
          <w:lang w:eastAsia="en-GB"/>
        </w:rPr>
      </w:pPr>
      <w:r w:rsidRPr="004D63A2">
        <w:rPr>
          <w:rFonts w:ascii="Calibri" w:eastAsia="Calibri" w:hAnsi="Calibri" w:cs="Calibri"/>
          <w:kern w:val="3"/>
          <w:lang w:eastAsia="en-GB"/>
        </w:rPr>
        <w:t xml:space="preserve"> HIGHWAYS- </w:t>
      </w:r>
    </w:p>
    <w:p w14:paraId="40DF3ED3" w14:textId="77777777" w:rsidR="004D63A2" w:rsidRPr="004D63A2" w:rsidRDefault="004D63A2" w:rsidP="004D63A2">
      <w:pPr>
        <w:ind w:left="0"/>
        <w:rPr>
          <w:rFonts w:ascii="Calibri" w:eastAsia="Calibri" w:hAnsi="Calibri" w:cs="Calibri"/>
          <w:kern w:val="3"/>
          <w:lang w:eastAsia="en-GB"/>
        </w:rPr>
      </w:pPr>
      <w:r w:rsidRPr="004D63A2">
        <w:rPr>
          <w:rFonts w:ascii="Calibri" w:eastAsia="Calibri" w:hAnsi="Calibri" w:cs="Calibri"/>
          <w:kern w:val="3"/>
          <w:lang w:eastAsia="en-GB"/>
        </w:rPr>
        <w:t>(a) Both bridges at St. Catherines’ Bridge are blocked by large trees. The parapet has been knocked down. This has been reported.  Cllr. John Codd and Toby Bevan proposed that the direction of flow of traffic on the bridge should be swapped end for end to allow for better visibility.</w:t>
      </w:r>
    </w:p>
    <w:p w14:paraId="4F79FFC4" w14:textId="77777777" w:rsidR="004D63A2" w:rsidRPr="004D63A2" w:rsidRDefault="004D63A2" w:rsidP="004D63A2">
      <w:pPr>
        <w:ind w:left="0"/>
        <w:rPr>
          <w:rFonts w:ascii="Calibri" w:eastAsia="Calibri" w:hAnsi="Calibri" w:cs="Calibri"/>
          <w:kern w:val="3"/>
          <w:lang w:eastAsia="en-GB"/>
        </w:rPr>
      </w:pPr>
      <w:r w:rsidRPr="004D63A2">
        <w:rPr>
          <w:rFonts w:ascii="Calibri" w:eastAsia="Calibri" w:hAnsi="Calibri" w:cs="Calibri"/>
          <w:kern w:val="3"/>
          <w:lang w:eastAsia="en-GB"/>
        </w:rPr>
        <w:t>(b) At the Mason Bros Site at Tangiers there are deep gullies just below the bend.</w:t>
      </w:r>
    </w:p>
    <w:p w14:paraId="0CBEB65C" w14:textId="77777777" w:rsidR="004D63A2" w:rsidRPr="004D63A2" w:rsidRDefault="004D63A2" w:rsidP="004D63A2">
      <w:pPr>
        <w:ind w:left="0"/>
        <w:rPr>
          <w:rFonts w:ascii="Calibri" w:eastAsia="Calibri" w:hAnsi="Calibri" w:cs="Calibri"/>
          <w:kern w:val="3"/>
          <w:lang w:eastAsia="en-GB"/>
        </w:rPr>
      </w:pPr>
      <w:r w:rsidRPr="004D63A2">
        <w:rPr>
          <w:rFonts w:ascii="Calibri" w:eastAsia="Calibri" w:hAnsi="Calibri" w:cs="Calibri"/>
          <w:kern w:val="3"/>
          <w:lang w:eastAsia="en-GB"/>
        </w:rPr>
        <w:t xml:space="preserve">(c) On the road from Keeston Village to </w:t>
      </w:r>
      <w:proofErr w:type="spellStart"/>
      <w:r w:rsidRPr="004D63A2">
        <w:rPr>
          <w:rFonts w:ascii="Calibri" w:eastAsia="Calibri" w:hAnsi="Calibri" w:cs="Calibri"/>
          <w:kern w:val="3"/>
          <w:lang w:eastAsia="en-GB"/>
        </w:rPr>
        <w:t>Scamford</w:t>
      </w:r>
      <w:proofErr w:type="spellEnd"/>
      <w:r w:rsidRPr="004D63A2">
        <w:rPr>
          <w:rFonts w:ascii="Calibri" w:eastAsia="Calibri" w:hAnsi="Calibri" w:cs="Calibri"/>
          <w:kern w:val="3"/>
          <w:lang w:eastAsia="en-GB"/>
        </w:rPr>
        <w:t xml:space="preserve"> the vegetation on either side of the road is causing problems.</w:t>
      </w:r>
    </w:p>
    <w:p w14:paraId="67C012E9" w14:textId="5BD81C33" w:rsidR="004D63A2" w:rsidRPr="004D63A2" w:rsidRDefault="004D63A2" w:rsidP="004D63A2">
      <w:pPr>
        <w:ind w:left="0"/>
        <w:rPr>
          <w:rFonts w:ascii="Calibri" w:eastAsia="Calibri" w:hAnsi="Calibri" w:cs="Calibri"/>
          <w:kern w:val="3"/>
          <w:lang w:eastAsia="en-GB"/>
        </w:rPr>
      </w:pPr>
      <w:r w:rsidRPr="004D63A2">
        <w:rPr>
          <w:rFonts w:ascii="Calibri" w:eastAsia="Calibri" w:hAnsi="Calibri" w:cs="Calibri"/>
          <w:kern w:val="3"/>
          <w:lang w:eastAsia="en-GB"/>
        </w:rPr>
        <w:t xml:space="preserve"> COUNTY COUNCILLORS </w:t>
      </w:r>
      <w:proofErr w:type="gramStart"/>
      <w:r w:rsidRPr="004D63A2">
        <w:rPr>
          <w:rFonts w:ascii="Calibri" w:eastAsia="Calibri" w:hAnsi="Calibri" w:cs="Calibri"/>
          <w:kern w:val="3"/>
          <w:lang w:eastAsia="en-GB"/>
        </w:rPr>
        <w:t>REPORT  -</w:t>
      </w:r>
      <w:proofErr w:type="gramEnd"/>
      <w:r w:rsidRPr="004D63A2">
        <w:rPr>
          <w:rFonts w:ascii="Calibri" w:eastAsia="Calibri" w:hAnsi="Calibri" w:cs="Calibri"/>
          <w:kern w:val="3"/>
          <w:lang w:eastAsia="en-GB"/>
        </w:rPr>
        <w:t xml:space="preserve">   Cllr. Adams reported the LDP2 is going forward for consultation and discussion but there are difficulties with progressing this.  The Standards Committee have stated that there is dispensation to speak and vote by Town and Community Councillors on matters if they have a good understanding of the matter. </w:t>
      </w:r>
    </w:p>
    <w:p w14:paraId="4EA268EF" w14:textId="77777777"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p>
    <w:p w14:paraId="47A06F11" w14:textId="77777777" w:rsidR="004D63A2" w:rsidRPr="004D63A2" w:rsidRDefault="004D63A2" w:rsidP="004D63A2">
      <w:pPr>
        <w:widowControl w:val="0"/>
        <w:suppressAutoHyphens/>
        <w:overflowPunct w:val="0"/>
        <w:autoSpaceDE w:val="0"/>
        <w:autoSpaceDN w:val="0"/>
        <w:spacing w:before="0" w:after="0"/>
        <w:ind w:left="0" w:right="0"/>
        <w:jc w:val="both"/>
        <w:rPr>
          <w:rFonts w:ascii="Calibri" w:eastAsia="Calibri" w:hAnsi="Calibri" w:cs="Calibri"/>
          <w:kern w:val="3"/>
          <w:lang w:eastAsia="en-GB"/>
        </w:rPr>
      </w:pPr>
    </w:p>
    <w:p w14:paraId="04CD3DB2" w14:textId="38DC37EE" w:rsidR="004D63A2" w:rsidRPr="00E91DE6" w:rsidRDefault="004D63A2" w:rsidP="00E91DE6">
      <w:pPr>
        <w:widowControl w:val="0"/>
        <w:suppressAutoHyphens/>
        <w:overflowPunct w:val="0"/>
        <w:autoSpaceDE w:val="0"/>
        <w:autoSpaceDN w:val="0"/>
        <w:spacing w:before="0" w:after="0"/>
        <w:ind w:left="0" w:right="0" w:firstLine="360"/>
        <w:jc w:val="both"/>
        <w:rPr>
          <w:rFonts w:ascii="Calibri" w:eastAsia="Calibri" w:hAnsi="Calibri" w:cs="Calibri"/>
          <w:kern w:val="3"/>
          <w:lang w:eastAsia="en-GB"/>
        </w:rPr>
      </w:pPr>
      <w:r w:rsidRPr="004D63A2">
        <w:rPr>
          <w:rFonts w:ascii="Calibri" w:eastAsia="Calibri" w:hAnsi="Calibri" w:cs="Calibri"/>
          <w:kern w:val="3"/>
          <w:lang w:eastAsia="en-GB"/>
        </w:rPr>
        <w:t>Chairman closed the meeting at 8.12 p.m.</w:t>
      </w:r>
      <w:r w:rsidR="00E91DE6">
        <w:rPr>
          <w:rFonts w:ascii="Calibri" w:eastAsia="Calibri" w:hAnsi="Calibri" w:cs="Calibri"/>
          <w:kern w:val="3"/>
          <w:lang w:eastAsia="en-GB"/>
        </w:rPr>
        <w:t xml:space="preserve"> Next </w:t>
      </w:r>
      <w:proofErr w:type="gramStart"/>
      <w:r w:rsidR="00E91DE6">
        <w:rPr>
          <w:rFonts w:ascii="Calibri" w:eastAsia="Calibri" w:hAnsi="Calibri" w:cs="Calibri"/>
          <w:kern w:val="3"/>
          <w:lang w:eastAsia="en-GB"/>
        </w:rPr>
        <w:t xml:space="preserve">meeting </w:t>
      </w:r>
      <w:r w:rsidRPr="004D63A2">
        <w:rPr>
          <w:rFonts w:ascii="Calibri" w:eastAsia="Calibri" w:hAnsi="Calibri" w:cs="Calibri"/>
          <w:kern w:val="3"/>
          <w:lang w:eastAsia="en-GB"/>
        </w:rPr>
        <w:t xml:space="preserve"> 18</w:t>
      </w:r>
      <w:r w:rsidRPr="004D63A2">
        <w:rPr>
          <w:rFonts w:ascii="Calibri" w:eastAsia="Calibri" w:hAnsi="Calibri" w:cs="Calibri"/>
          <w:kern w:val="3"/>
          <w:vertAlign w:val="superscript"/>
          <w:lang w:eastAsia="en-GB"/>
        </w:rPr>
        <w:t>th</w:t>
      </w:r>
      <w:r w:rsidRPr="004D63A2">
        <w:rPr>
          <w:rFonts w:ascii="Calibri" w:eastAsia="Calibri" w:hAnsi="Calibri" w:cs="Calibri"/>
          <w:kern w:val="3"/>
          <w:lang w:eastAsia="en-GB"/>
        </w:rPr>
        <w:t xml:space="preserve"> </w:t>
      </w:r>
      <w:r w:rsidR="00E91DE6">
        <w:rPr>
          <w:rFonts w:ascii="Calibri" w:eastAsia="Calibri" w:hAnsi="Calibri" w:cs="Calibri"/>
          <w:kern w:val="3"/>
          <w:lang w:eastAsia="en-GB"/>
        </w:rPr>
        <w:t xml:space="preserve"> September</w:t>
      </w:r>
      <w:proofErr w:type="gramEnd"/>
      <w:r w:rsidR="00E91DE6">
        <w:rPr>
          <w:rFonts w:ascii="Calibri" w:eastAsia="Calibri" w:hAnsi="Calibri" w:cs="Calibri"/>
          <w:kern w:val="3"/>
          <w:lang w:eastAsia="en-GB"/>
        </w:rPr>
        <w:t xml:space="preserve">, </w:t>
      </w:r>
      <w:r w:rsidRPr="004D63A2">
        <w:rPr>
          <w:rFonts w:ascii="Calibri" w:eastAsia="Calibri" w:hAnsi="Calibri" w:cs="Calibri"/>
          <w:kern w:val="3"/>
          <w:lang w:eastAsia="en-GB"/>
        </w:rPr>
        <w:t>2025 at 7.30 p.m.</w:t>
      </w:r>
    </w:p>
    <w:p w14:paraId="30242ED7" w14:textId="77777777" w:rsidR="008F1B78" w:rsidRPr="004D63A2" w:rsidRDefault="008F1B78"/>
    <w:sectPr w:rsidR="008F1B78" w:rsidRPr="004D63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31FAF"/>
    <w:multiLevelType w:val="hybridMultilevel"/>
    <w:tmpl w:val="289666FE"/>
    <w:lvl w:ilvl="0" w:tplc="773A6E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3342E7"/>
    <w:multiLevelType w:val="hybridMultilevel"/>
    <w:tmpl w:val="2D2EBD9E"/>
    <w:lvl w:ilvl="0" w:tplc="B832EF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1391294">
    <w:abstractNumId w:val="0"/>
  </w:num>
  <w:num w:numId="2" w16cid:durableId="1857377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A2"/>
    <w:rsid w:val="00182B67"/>
    <w:rsid w:val="0042035E"/>
    <w:rsid w:val="004D63A2"/>
    <w:rsid w:val="00525873"/>
    <w:rsid w:val="008818B7"/>
    <w:rsid w:val="008F1B78"/>
    <w:rsid w:val="00926E99"/>
    <w:rsid w:val="009E4E76"/>
    <w:rsid w:val="00BA1412"/>
    <w:rsid w:val="00E91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2186"/>
  <w15:chartTrackingRefBased/>
  <w15:docId w15:val="{9FB5A83B-D3C3-4DE9-8AA1-BD88D2BD1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3A2"/>
    <w:rPr>
      <w:kern w:val="0"/>
      <w14:ligatures w14:val="none"/>
    </w:rPr>
  </w:style>
  <w:style w:type="paragraph" w:styleId="Heading1">
    <w:name w:val="heading 1"/>
    <w:basedOn w:val="Normal"/>
    <w:next w:val="Normal"/>
    <w:link w:val="Heading1Char"/>
    <w:uiPriority w:val="9"/>
    <w:qFormat/>
    <w:rsid w:val="004D63A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63A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63A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63A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D63A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D63A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D63A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D63A2"/>
    <w:pPr>
      <w:keepNext/>
      <w:keepLines/>
      <w:spacing w:before="0"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D63A2"/>
    <w:pPr>
      <w:keepNext/>
      <w:keepLines/>
      <w:spacing w:before="0"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3A2"/>
    <w:rPr>
      <w:rFonts w:eastAsiaTheme="majorEastAsia" w:cstheme="majorBidi"/>
      <w:color w:val="272727" w:themeColor="text1" w:themeTint="D8"/>
    </w:rPr>
  </w:style>
  <w:style w:type="paragraph" w:styleId="Title">
    <w:name w:val="Title"/>
    <w:basedOn w:val="Normal"/>
    <w:next w:val="Normal"/>
    <w:link w:val="TitleChar"/>
    <w:uiPriority w:val="10"/>
    <w:qFormat/>
    <w:rsid w:val="004D63A2"/>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6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3A2"/>
    <w:pPr>
      <w:numPr>
        <w:ilvl w:val="1"/>
      </w:numPr>
      <w:spacing w:after="160"/>
      <w:ind w:left="284"/>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6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3A2"/>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D63A2"/>
    <w:rPr>
      <w:i/>
      <w:iCs/>
      <w:color w:val="404040" w:themeColor="text1" w:themeTint="BF"/>
    </w:rPr>
  </w:style>
  <w:style w:type="paragraph" w:styleId="ListParagraph">
    <w:name w:val="List Paragraph"/>
    <w:basedOn w:val="Normal"/>
    <w:uiPriority w:val="34"/>
    <w:qFormat/>
    <w:rsid w:val="004D63A2"/>
    <w:pPr>
      <w:ind w:left="720"/>
      <w:contextualSpacing/>
    </w:pPr>
    <w:rPr>
      <w:kern w:val="2"/>
      <w14:ligatures w14:val="standardContextual"/>
    </w:rPr>
  </w:style>
  <w:style w:type="character" w:styleId="IntenseEmphasis">
    <w:name w:val="Intense Emphasis"/>
    <w:basedOn w:val="DefaultParagraphFont"/>
    <w:uiPriority w:val="21"/>
    <w:qFormat/>
    <w:rsid w:val="004D63A2"/>
    <w:rPr>
      <w:i/>
      <w:iCs/>
      <w:color w:val="0F4761" w:themeColor="accent1" w:themeShade="BF"/>
    </w:rPr>
  </w:style>
  <w:style w:type="paragraph" w:styleId="IntenseQuote">
    <w:name w:val="Intense Quote"/>
    <w:basedOn w:val="Normal"/>
    <w:next w:val="Normal"/>
    <w:link w:val="IntenseQuoteChar"/>
    <w:uiPriority w:val="30"/>
    <w:qFormat/>
    <w:rsid w:val="004D6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D63A2"/>
    <w:rPr>
      <w:i/>
      <w:iCs/>
      <w:color w:val="0F4761" w:themeColor="accent1" w:themeShade="BF"/>
    </w:rPr>
  </w:style>
  <w:style w:type="character" w:styleId="IntenseReference">
    <w:name w:val="Intense Reference"/>
    <w:basedOn w:val="DefaultParagraphFont"/>
    <w:uiPriority w:val="32"/>
    <w:qFormat/>
    <w:rsid w:val="004D63A2"/>
    <w:rPr>
      <w:b/>
      <w:bCs/>
      <w:smallCaps/>
      <w:color w:val="0F4761" w:themeColor="accent1" w:themeShade="BF"/>
      <w:spacing w:val="5"/>
    </w:rPr>
  </w:style>
  <w:style w:type="paragraph" w:styleId="NoSpacing">
    <w:name w:val="No Spacing"/>
    <w:uiPriority w:val="1"/>
    <w:qFormat/>
    <w:rsid w:val="004D63A2"/>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3</cp:revision>
  <cp:lastPrinted>2025-07-19T09:17:00Z</cp:lastPrinted>
  <dcterms:created xsi:type="dcterms:W3CDTF">2025-07-19T10:05:00Z</dcterms:created>
  <dcterms:modified xsi:type="dcterms:W3CDTF">2025-07-20T10:10:00Z</dcterms:modified>
</cp:coreProperties>
</file>